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0ADF" w14:textId="77777777" w:rsidR="002944ED" w:rsidRDefault="002944ED" w:rsidP="002944ED">
      <w:pPr>
        <w:jc w:val="center"/>
      </w:pPr>
      <w:r w:rsidRPr="008F1075">
        <w:rPr>
          <w:noProof/>
        </w:rPr>
        <w:drawing>
          <wp:inline distT="0" distB="0" distL="0" distR="0" wp14:anchorId="27AC3E1B" wp14:editId="2424E5DE">
            <wp:extent cx="1303020" cy="1245870"/>
            <wp:effectExtent l="0" t="0" r="0" b="0"/>
            <wp:docPr id="2" name="Picture 1" descr="NYSAFC_originalcol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YSAFC_originalcolor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364" cy="12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0D71" w14:textId="77777777" w:rsidR="002944ED" w:rsidRDefault="002944ED" w:rsidP="002944ED">
      <w:pPr>
        <w:jc w:val="center"/>
      </w:pPr>
    </w:p>
    <w:p w14:paraId="004FB4F9" w14:textId="056BADF4" w:rsidR="0012059A" w:rsidRDefault="00F86BC0" w:rsidP="005C04BF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202</w:t>
      </w:r>
      <w:r w:rsidR="00B332C8">
        <w:rPr>
          <w:rFonts w:ascii="Aptos" w:hAnsi="Aptos"/>
          <w:b/>
          <w:bCs/>
          <w:sz w:val="32"/>
          <w:szCs w:val="32"/>
        </w:rPr>
        <w:t>5</w:t>
      </w:r>
      <w:r>
        <w:rPr>
          <w:rFonts w:ascii="Aptos" w:hAnsi="Aptos"/>
          <w:b/>
          <w:bCs/>
          <w:sz w:val="32"/>
          <w:szCs w:val="32"/>
        </w:rPr>
        <w:t xml:space="preserve"> </w:t>
      </w:r>
    </w:p>
    <w:p w14:paraId="583D99F3" w14:textId="2C69DEC3" w:rsidR="008767C2" w:rsidRDefault="008767C2" w:rsidP="00C70938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ISSUES OF UNITED CONCERN</w:t>
      </w:r>
    </w:p>
    <w:p w14:paraId="2BCA2C4D" w14:textId="77777777" w:rsidR="002C1BD2" w:rsidRDefault="002C1BD2" w:rsidP="008767C2">
      <w:pPr>
        <w:rPr>
          <w:rFonts w:ascii="Aptos" w:hAnsi="Aptos"/>
          <w:b/>
          <w:bCs/>
          <w:sz w:val="32"/>
          <w:szCs w:val="32"/>
        </w:rPr>
      </w:pPr>
    </w:p>
    <w:p w14:paraId="386F0265" w14:textId="57372225" w:rsidR="008767C2" w:rsidRDefault="00702869" w:rsidP="00702869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 xml:space="preserve">Designate EMS as an Essential service and expand the benefits </w:t>
      </w:r>
      <w:r w:rsidR="00DE6364" w:rsidRPr="002C1BD2">
        <w:rPr>
          <w:rFonts w:ascii="Aptos" w:hAnsi="Aptos"/>
          <w:sz w:val="28"/>
          <w:szCs w:val="28"/>
        </w:rPr>
        <w:t xml:space="preserve">available to EMS personnel </w:t>
      </w:r>
      <w:r w:rsidR="003343FF" w:rsidRPr="002C1BD2">
        <w:rPr>
          <w:rFonts w:ascii="Aptos" w:hAnsi="Aptos"/>
          <w:sz w:val="28"/>
          <w:szCs w:val="28"/>
        </w:rPr>
        <w:t xml:space="preserve">and set Standards for </w:t>
      </w:r>
      <w:r w:rsidR="00AF1C62" w:rsidRPr="002C1BD2">
        <w:rPr>
          <w:rFonts w:ascii="Aptos" w:hAnsi="Aptos"/>
          <w:sz w:val="28"/>
          <w:szCs w:val="28"/>
        </w:rPr>
        <w:t>EMS</w:t>
      </w:r>
      <w:r w:rsidR="00515379" w:rsidRPr="002C1BD2">
        <w:rPr>
          <w:rFonts w:ascii="Aptos" w:hAnsi="Aptos"/>
          <w:sz w:val="28"/>
          <w:szCs w:val="28"/>
        </w:rPr>
        <w:t>;</w:t>
      </w:r>
      <w:r w:rsidR="00AF1C62" w:rsidRPr="002C1BD2">
        <w:rPr>
          <w:rFonts w:ascii="Aptos" w:hAnsi="Aptos"/>
          <w:sz w:val="28"/>
          <w:szCs w:val="28"/>
        </w:rPr>
        <w:t xml:space="preserve"> S.4020</w:t>
      </w:r>
      <w:r w:rsidR="00931FEF" w:rsidRPr="002C1BD2">
        <w:rPr>
          <w:rFonts w:ascii="Aptos" w:hAnsi="Aptos"/>
          <w:sz w:val="28"/>
          <w:szCs w:val="28"/>
        </w:rPr>
        <w:t>-</w:t>
      </w:r>
      <w:r w:rsidR="00DD379C" w:rsidRPr="002C1BD2">
        <w:rPr>
          <w:rFonts w:ascii="Aptos" w:hAnsi="Aptos"/>
          <w:sz w:val="28"/>
          <w:szCs w:val="28"/>
        </w:rPr>
        <w:t xml:space="preserve">C </w:t>
      </w:r>
      <w:r w:rsidR="00931FEF" w:rsidRPr="002C1BD2">
        <w:rPr>
          <w:rFonts w:ascii="Aptos" w:hAnsi="Aptos"/>
          <w:sz w:val="28"/>
          <w:szCs w:val="28"/>
        </w:rPr>
        <w:t>(Mayer) / A.3392-</w:t>
      </w:r>
      <w:r w:rsidR="00DD379C" w:rsidRPr="002C1BD2">
        <w:rPr>
          <w:rFonts w:ascii="Aptos" w:hAnsi="Aptos"/>
          <w:sz w:val="28"/>
          <w:szCs w:val="28"/>
        </w:rPr>
        <w:t>C</w:t>
      </w:r>
      <w:r w:rsidR="00931FEF" w:rsidRPr="002C1BD2">
        <w:rPr>
          <w:rFonts w:ascii="Aptos" w:hAnsi="Aptos"/>
          <w:sz w:val="28"/>
          <w:szCs w:val="28"/>
        </w:rPr>
        <w:t xml:space="preserve"> (Otis)</w:t>
      </w:r>
    </w:p>
    <w:p w14:paraId="5C5C36C6" w14:textId="77777777" w:rsidR="002C1BD2" w:rsidRPr="002C1BD2" w:rsidRDefault="002C1BD2" w:rsidP="002C1BD2">
      <w:pPr>
        <w:pStyle w:val="ListParagraph"/>
        <w:ind w:left="540"/>
        <w:rPr>
          <w:rFonts w:ascii="Aptos" w:hAnsi="Aptos"/>
          <w:sz w:val="28"/>
          <w:szCs w:val="28"/>
        </w:rPr>
      </w:pPr>
    </w:p>
    <w:p w14:paraId="3DB1C25D" w14:textId="19375388" w:rsidR="00931FEF" w:rsidRPr="002C1BD2" w:rsidRDefault="00F119F4" w:rsidP="00702869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 xml:space="preserve">Renewal / Make </w:t>
      </w:r>
      <w:r w:rsidR="00F25132" w:rsidRPr="002C1BD2">
        <w:rPr>
          <w:rFonts w:ascii="Aptos" w:hAnsi="Aptos"/>
          <w:sz w:val="28"/>
          <w:szCs w:val="28"/>
        </w:rPr>
        <w:t>P</w:t>
      </w:r>
      <w:r w:rsidRPr="002C1BD2">
        <w:rPr>
          <w:rFonts w:ascii="Aptos" w:hAnsi="Aptos"/>
          <w:sz w:val="28"/>
          <w:szCs w:val="28"/>
        </w:rPr>
        <w:t xml:space="preserve">ermanent </w:t>
      </w:r>
      <w:r w:rsidR="00AF1C62" w:rsidRPr="002C1BD2">
        <w:rPr>
          <w:rFonts w:ascii="Aptos" w:hAnsi="Aptos"/>
          <w:sz w:val="28"/>
          <w:szCs w:val="28"/>
        </w:rPr>
        <w:t xml:space="preserve">EMS Cost Recovery </w:t>
      </w:r>
    </w:p>
    <w:p w14:paraId="3AA901FD" w14:textId="77777777" w:rsidR="00DD379C" w:rsidRPr="002C1BD2" w:rsidRDefault="00DD379C" w:rsidP="00DD379C">
      <w:pPr>
        <w:pStyle w:val="ListParagraph"/>
        <w:rPr>
          <w:rFonts w:ascii="Aptos" w:hAnsi="Aptos"/>
          <w:sz w:val="28"/>
          <w:szCs w:val="28"/>
        </w:rPr>
      </w:pPr>
    </w:p>
    <w:p w14:paraId="295F299F" w14:textId="631BD069" w:rsidR="00AF1C62" w:rsidRPr="002C1BD2" w:rsidRDefault="00AF1C62" w:rsidP="00702869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>Ensure VFBL Parity with Wor</w:t>
      </w:r>
      <w:r w:rsidR="00375334" w:rsidRPr="002C1BD2">
        <w:rPr>
          <w:rFonts w:ascii="Aptos" w:hAnsi="Aptos"/>
          <w:sz w:val="28"/>
          <w:szCs w:val="28"/>
        </w:rPr>
        <w:t>kers Compensation</w:t>
      </w:r>
      <w:r w:rsidR="00515379" w:rsidRPr="002C1BD2">
        <w:rPr>
          <w:rFonts w:ascii="Aptos" w:hAnsi="Aptos"/>
          <w:sz w:val="28"/>
          <w:szCs w:val="28"/>
        </w:rPr>
        <w:t>;</w:t>
      </w:r>
      <w:r w:rsidR="00375334" w:rsidRPr="002C1BD2">
        <w:rPr>
          <w:rFonts w:ascii="Aptos" w:hAnsi="Aptos"/>
          <w:sz w:val="28"/>
          <w:szCs w:val="28"/>
        </w:rPr>
        <w:t xml:space="preserve"> S.5436 (Skoufis) / A</w:t>
      </w:r>
      <w:r w:rsidR="00313A48" w:rsidRPr="002C1BD2">
        <w:rPr>
          <w:rFonts w:ascii="Aptos" w:hAnsi="Aptos"/>
          <w:sz w:val="28"/>
          <w:szCs w:val="28"/>
        </w:rPr>
        <w:t>.5991 (McMahon</w:t>
      </w:r>
    </w:p>
    <w:p w14:paraId="285F95BD" w14:textId="77777777" w:rsidR="00AF3AA7" w:rsidRPr="002C1BD2" w:rsidRDefault="00AF3AA7" w:rsidP="00AF3AA7">
      <w:pPr>
        <w:pStyle w:val="ListParagraph"/>
        <w:rPr>
          <w:rFonts w:ascii="Aptos" w:hAnsi="Aptos"/>
          <w:sz w:val="28"/>
          <w:szCs w:val="28"/>
        </w:rPr>
      </w:pPr>
    </w:p>
    <w:p w14:paraId="5AB4A210" w14:textId="065D897E" w:rsidR="00313A48" w:rsidRPr="002C1BD2" w:rsidRDefault="00F25132" w:rsidP="00702869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>Renewal / Make Permanent Heart and Lung Presumptions</w:t>
      </w:r>
      <w:r w:rsidR="00515379" w:rsidRPr="002C1BD2">
        <w:rPr>
          <w:rFonts w:ascii="Aptos" w:hAnsi="Aptos"/>
          <w:sz w:val="28"/>
          <w:szCs w:val="28"/>
        </w:rPr>
        <w:t>; Heart</w:t>
      </w:r>
      <w:r w:rsidR="00E80642" w:rsidRPr="002C1BD2">
        <w:rPr>
          <w:rFonts w:ascii="Aptos" w:hAnsi="Aptos"/>
          <w:sz w:val="28"/>
          <w:szCs w:val="28"/>
        </w:rPr>
        <w:t>:</w:t>
      </w:r>
      <w:r w:rsidR="00515379" w:rsidRPr="002C1BD2">
        <w:rPr>
          <w:rFonts w:ascii="Aptos" w:hAnsi="Aptos"/>
          <w:sz w:val="28"/>
          <w:szCs w:val="28"/>
        </w:rPr>
        <w:t xml:space="preserve"> S</w:t>
      </w:r>
      <w:r w:rsidR="00E67B83" w:rsidRPr="002C1BD2">
        <w:rPr>
          <w:rFonts w:ascii="Aptos" w:hAnsi="Aptos"/>
          <w:sz w:val="28"/>
          <w:szCs w:val="28"/>
        </w:rPr>
        <w:t xml:space="preserve">.1180 (Harckham) / A.3033 (Zebrowski) </w:t>
      </w:r>
      <w:r w:rsidR="002C1BD2">
        <w:rPr>
          <w:rFonts w:ascii="Aptos" w:hAnsi="Aptos"/>
          <w:sz w:val="28"/>
          <w:szCs w:val="28"/>
        </w:rPr>
        <w:t xml:space="preserve">  </w:t>
      </w:r>
      <w:r w:rsidR="00E67B83" w:rsidRPr="002C1BD2">
        <w:rPr>
          <w:rFonts w:ascii="Aptos" w:hAnsi="Aptos"/>
          <w:sz w:val="28"/>
          <w:szCs w:val="28"/>
        </w:rPr>
        <w:t>Lung: S</w:t>
      </w:r>
      <w:r w:rsidR="0057488F" w:rsidRPr="002C1BD2">
        <w:rPr>
          <w:rFonts w:ascii="Aptos" w:hAnsi="Aptos"/>
          <w:sz w:val="28"/>
          <w:szCs w:val="28"/>
        </w:rPr>
        <w:t>.1176 (Harckham) A.5364 (Levenberg)</w:t>
      </w:r>
    </w:p>
    <w:p w14:paraId="4D69C631" w14:textId="77777777" w:rsidR="00AF3AA7" w:rsidRPr="002C1BD2" w:rsidRDefault="00AF3AA7" w:rsidP="00AF3AA7">
      <w:pPr>
        <w:rPr>
          <w:rFonts w:ascii="Aptos" w:hAnsi="Aptos"/>
          <w:sz w:val="28"/>
          <w:szCs w:val="28"/>
        </w:rPr>
      </w:pPr>
    </w:p>
    <w:p w14:paraId="4A7B051B" w14:textId="77777777" w:rsidR="00A32AAE" w:rsidRDefault="00A32AAE" w:rsidP="00A32AAE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>Adoption of the 2024 ICC Building Codes Including Residential Sprinklers. Urge the Legislators not to legislate the Code, but allow the Code Council Process to work</w:t>
      </w:r>
    </w:p>
    <w:p w14:paraId="463F0C8C" w14:textId="77777777" w:rsidR="00A32AAE" w:rsidRPr="00A32AAE" w:rsidRDefault="00A32AAE" w:rsidP="00A32AAE">
      <w:pPr>
        <w:pStyle w:val="ListParagraph"/>
        <w:rPr>
          <w:rFonts w:ascii="Aptos" w:hAnsi="Aptos"/>
          <w:sz w:val="28"/>
          <w:szCs w:val="28"/>
        </w:rPr>
      </w:pPr>
    </w:p>
    <w:p w14:paraId="1D413FCE" w14:textId="58D1A076" w:rsidR="00A32AAE" w:rsidRDefault="00A32AAE" w:rsidP="00A32AAE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Amend the VFBL statue to allow for volunteer members to receive compensation: Change the language from no compensation to the ability to receive a nominal fee or compensation.</w:t>
      </w:r>
    </w:p>
    <w:p w14:paraId="569C4D3F" w14:textId="77777777" w:rsidR="00A32AAE" w:rsidRPr="00A32AAE" w:rsidRDefault="00A32AAE" w:rsidP="00A32AAE">
      <w:pPr>
        <w:pStyle w:val="ListParagraph"/>
        <w:rPr>
          <w:rFonts w:ascii="Aptos" w:hAnsi="Aptos"/>
          <w:sz w:val="28"/>
          <w:szCs w:val="28"/>
        </w:rPr>
      </w:pPr>
    </w:p>
    <w:p w14:paraId="41D757B9" w14:textId="2BA2CBEE" w:rsidR="00CE5F4D" w:rsidRPr="002C1BD2" w:rsidRDefault="007A4462" w:rsidP="00702869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 xml:space="preserve">Increase the Income Tax Credit to $800.00 and eliminate the arbitrary prohibition on collection of </w:t>
      </w:r>
      <w:r w:rsidR="00206A99" w:rsidRPr="002C1BD2">
        <w:rPr>
          <w:rFonts w:ascii="Aptos" w:hAnsi="Aptos"/>
          <w:sz w:val="28"/>
          <w:szCs w:val="28"/>
        </w:rPr>
        <w:t>both local Real Property Tax and the State Income Tax Credit; S.72</w:t>
      </w:r>
      <w:r w:rsidR="00140737" w:rsidRPr="002C1BD2">
        <w:rPr>
          <w:rFonts w:ascii="Aptos" w:hAnsi="Aptos"/>
          <w:sz w:val="28"/>
          <w:szCs w:val="28"/>
        </w:rPr>
        <w:t>86-</w:t>
      </w:r>
      <w:r w:rsidR="00DD379C" w:rsidRPr="002C1BD2">
        <w:rPr>
          <w:rFonts w:ascii="Aptos" w:hAnsi="Aptos"/>
          <w:sz w:val="28"/>
          <w:szCs w:val="28"/>
        </w:rPr>
        <w:t>A</w:t>
      </w:r>
      <w:r w:rsidR="00140737" w:rsidRPr="002C1BD2">
        <w:rPr>
          <w:rFonts w:ascii="Aptos" w:hAnsi="Aptos"/>
          <w:sz w:val="28"/>
          <w:szCs w:val="28"/>
        </w:rPr>
        <w:t xml:space="preserve"> (Martinez) / A.</w:t>
      </w:r>
      <w:r w:rsidR="00293A09" w:rsidRPr="002C1BD2">
        <w:rPr>
          <w:rFonts w:ascii="Aptos" w:hAnsi="Aptos"/>
          <w:sz w:val="28"/>
          <w:szCs w:val="28"/>
        </w:rPr>
        <w:t>7524-</w:t>
      </w:r>
      <w:r w:rsidR="00DD379C" w:rsidRPr="002C1BD2">
        <w:rPr>
          <w:rFonts w:ascii="Aptos" w:hAnsi="Aptos"/>
          <w:sz w:val="28"/>
          <w:szCs w:val="28"/>
        </w:rPr>
        <w:t>A</w:t>
      </w:r>
      <w:r w:rsidR="00293A09" w:rsidRPr="002C1BD2">
        <w:rPr>
          <w:rFonts w:ascii="Aptos" w:hAnsi="Aptos"/>
          <w:sz w:val="28"/>
          <w:szCs w:val="28"/>
        </w:rPr>
        <w:t xml:space="preserve"> (Thiele)</w:t>
      </w:r>
    </w:p>
    <w:p w14:paraId="6DACD2DF" w14:textId="77777777" w:rsidR="00404CB2" w:rsidRPr="002C1BD2" w:rsidRDefault="00404CB2" w:rsidP="00404CB2">
      <w:pPr>
        <w:rPr>
          <w:rFonts w:ascii="Aptos" w:hAnsi="Aptos"/>
          <w:sz w:val="28"/>
          <w:szCs w:val="28"/>
        </w:rPr>
      </w:pPr>
    </w:p>
    <w:p w14:paraId="2A16639A" w14:textId="77777777" w:rsidR="00A32AAE" w:rsidRDefault="00A32AAE" w:rsidP="00A32AAE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>Amend the Mental Hygiene Law in relation to the “First Responder Peer Support Act”; S.7079-A (Harckham) A.7552.A (Burdick)</w:t>
      </w:r>
    </w:p>
    <w:p w14:paraId="29A15BE0" w14:textId="77777777" w:rsidR="00A32AAE" w:rsidRPr="00A32AAE" w:rsidRDefault="00A32AAE" w:rsidP="00A32AAE">
      <w:pPr>
        <w:pStyle w:val="ListParagraph"/>
        <w:rPr>
          <w:rFonts w:ascii="Aptos" w:hAnsi="Aptos"/>
          <w:sz w:val="28"/>
          <w:szCs w:val="28"/>
        </w:rPr>
      </w:pPr>
    </w:p>
    <w:p w14:paraId="5EAC8111" w14:textId="26638685" w:rsidR="00513644" w:rsidRPr="002C1BD2" w:rsidRDefault="00943663" w:rsidP="00702869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r w:rsidRPr="002C1BD2">
        <w:rPr>
          <w:rFonts w:ascii="Aptos" w:hAnsi="Aptos"/>
          <w:sz w:val="28"/>
          <w:szCs w:val="28"/>
        </w:rPr>
        <w:t xml:space="preserve">Recovery of 54-G funding to support </w:t>
      </w:r>
      <w:r w:rsidR="00866112" w:rsidRPr="002C1BD2">
        <w:rPr>
          <w:rFonts w:ascii="Aptos" w:hAnsi="Aptos"/>
          <w:sz w:val="28"/>
          <w:szCs w:val="28"/>
        </w:rPr>
        <w:t>Code Enforcement efforts; S.</w:t>
      </w:r>
      <w:r w:rsidR="000B1AE5" w:rsidRPr="002C1BD2">
        <w:rPr>
          <w:rFonts w:ascii="Aptos" w:hAnsi="Aptos"/>
          <w:sz w:val="28"/>
          <w:szCs w:val="28"/>
        </w:rPr>
        <w:t xml:space="preserve">2986 (Kavanagh) / </w:t>
      </w:r>
      <w:r w:rsidR="00885DE8" w:rsidRPr="002C1BD2">
        <w:rPr>
          <w:rFonts w:ascii="Aptos" w:hAnsi="Aptos"/>
          <w:sz w:val="28"/>
          <w:szCs w:val="28"/>
        </w:rPr>
        <w:t>A.4430 (Zebrowski)</w:t>
      </w:r>
    </w:p>
    <w:p w14:paraId="15DBE252" w14:textId="77777777" w:rsidR="00404CB2" w:rsidRPr="002C1BD2" w:rsidRDefault="00404CB2" w:rsidP="00404CB2">
      <w:pPr>
        <w:rPr>
          <w:rFonts w:ascii="Aptos" w:hAnsi="Aptos"/>
          <w:sz w:val="28"/>
          <w:szCs w:val="28"/>
        </w:rPr>
      </w:pPr>
    </w:p>
    <w:p w14:paraId="6372B049" w14:textId="7EC0C401" w:rsidR="00824AF0" w:rsidRPr="00344FFD" w:rsidRDefault="00824AF0" w:rsidP="00344FFD">
      <w:pPr>
        <w:pStyle w:val="ListParagraph"/>
        <w:numPr>
          <w:ilvl w:val="0"/>
          <w:numId w:val="5"/>
        </w:numPr>
        <w:rPr>
          <w:rFonts w:ascii="Aptos" w:hAnsi="Aptos"/>
          <w:sz w:val="28"/>
          <w:szCs w:val="28"/>
        </w:rPr>
      </w:pPr>
      <w:bookmarkStart w:id="0" w:name="_Hlk183432253"/>
      <w:r w:rsidRPr="00344FFD">
        <w:rPr>
          <w:rFonts w:ascii="Aptos" w:hAnsi="Aptos"/>
          <w:sz w:val="28"/>
          <w:szCs w:val="28"/>
        </w:rPr>
        <w:t>Provide 1 year of service credit for the State Retirement System for every 5 years of      Volunteer Fire Service. Maximum of 3 years credit.</w:t>
      </w:r>
    </w:p>
    <w:p w14:paraId="730867CE" w14:textId="41E1D7CE" w:rsidR="00C70938" w:rsidRPr="00824AF0" w:rsidRDefault="00C70938" w:rsidP="00824AF0">
      <w:pPr>
        <w:ind w:left="180"/>
        <w:rPr>
          <w:rFonts w:ascii="Aptos" w:hAnsi="Aptos"/>
          <w:sz w:val="28"/>
          <w:szCs w:val="28"/>
        </w:rPr>
      </w:pPr>
    </w:p>
    <w:bookmarkEnd w:id="0"/>
    <w:p w14:paraId="5F6BFC0C" w14:textId="77777777" w:rsidR="00C70938" w:rsidRPr="002C1BD2" w:rsidRDefault="00C70938" w:rsidP="00C70938">
      <w:pPr>
        <w:pStyle w:val="ListParagraph"/>
        <w:ind w:left="540"/>
        <w:rPr>
          <w:rFonts w:ascii="Aptos" w:hAnsi="Aptos"/>
          <w:sz w:val="28"/>
          <w:szCs w:val="28"/>
        </w:rPr>
      </w:pPr>
    </w:p>
    <w:sectPr w:rsidR="00C70938" w:rsidRPr="002C1BD2" w:rsidSect="00083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81A1" w14:textId="77777777" w:rsidR="00AC0FBB" w:rsidRDefault="00AC0FBB" w:rsidP="005B387F">
      <w:r>
        <w:separator/>
      </w:r>
    </w:p>
  </w:endnote>
  <w:endnote w:type="continuationSeparator" w:id="0">
    <w:p w14:paraId="7A763DB2" w14:textId="77777777" w:rsidR="00AC0FBB" w:rsidRDefault="00AC0FBB" w:rsidP="005B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EC63" w14:textId="77777777" w:rsidR="00AC0FBB" w:rsidRDefault="00AC0FBB" w:rsidP="005B387F">
      <w:r>
        <w:separator/>
      </w:r>
    </w:p>
  </w:footnote>
  <w:footnote w:type="continuationSeparator" w:id="0">
    <w:p w14:paraId="517DFA21" w14:textId="77777777" w:rsidR="00AC0FBB" w:rsidRDefault="00AC0FBB" w:rsidP="005B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244"/>
    <w:multiLevelType w:val="hybridMultilevel"/>
    <w:tmpl w:val="45CAC7F6"/>
    <w:lvl w:ilvl="0" w:tplc="72D01B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7B3"/>
    <w:multiLevelType w:val="hybridMultilevel"/>
    <w:tmpl w:val="0F7686D2"/>
    <w:lvl w:ilvl="0" w:tplc="B8204710">
      <w:start w:val="1"/>
      <w:numFmt w:val="decimal"/>
      <w:lvlText w:val="%1."/>
      <w:lvlJc w:val="left"/>
      <w:pPr>
        <w:ind w:left="17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20D3F68"/>
    <w:multiLevelType w:val="hybridMultilevel"/>
    <w:tmpl w:val="F7BC6C2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A83564"/>
    <w:multiLevelType w:val="hybridMultilevel"/>
    <w:tmpl w:val="6F00AED0"/>
    <w:lvl w:ilvl="0" w:tplc="CB4A647C">
      <w:start w:val="13"/>
      <w:numFmt w:val="bullet"/>
      <w:lvlText w:val="-"/>
      <w:lvlJc w:val="left"/>
      <w:pPr>
        <w:ind w:left="81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932015D"/>
    <w:multiLevelType w:val="hybridMultilevel"/>
    <w:tmpl w:val="4D866212"/>
    <w:lvl w:ilvl="0" w:tplc="E9B0A3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1BDE"/>
    <w:multiLevelType w:val="hybridMultilevel"/>
    <w:tmpl w:val="0AFA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830796">
    <w:abstractNumId w:val="4"/>
  </w:num>
  <w:num w:numId="2" w16cid:durableId="63917394">
    <w:abstractNumId w:val="1"/>
  </w:num>
  <w:num w:numId="3" w16cid:durableId="1785659843">
    <w:abstractNumId w:val="0"/>
  </w:num>
  <w:num w:numId="4" w16cid:durableId="1489705965">
    <w:abstractNumId w:val="5"/>
  </w:num>
  <w:num w:numId="5" w16cid:durableId="733965879">
    <w:abstractNumId w:val="2"/>
  </w:num>
  <w:num w:numId="6" w16cid:durableId="34263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ED"/>
    <w:rsid w:val="000624BB"/>
    <w:rsid w:val="00083648"/>
    <w:rsid w:val="00090327"/>
    <w:rsid w:val="000B1AE5"/>
    <w:rsid w:val="00115122"/>
    <w:rsid w:val="0012059A"/>
    <w:rsid w:val="00140737"/>
    <w:rsid w:val="00186C56"/>
    <w:rsid w:val="001B4DAE"/>
    <w:rsid w:val="00206A99"/>
    <w:rsid w:val="00286BC5"/>
    <w:rsid w:val="002872AD"/>
    <w:rsid w:val="00293A09"/>
    <w:rsid w:val="002944ED"/>
    <w:rsid w:val="002C1BD2"/>
    <w:rsid w:val="002D3AC0"/>
    <w:rsid w:val="00313A48"/>
    <w:rsid w:val="003343FF"/>
    <w:rsid w:val="00344FFD"/>
    <w:rsid w:val="00375334"/>
    <w:rsid w:val="00404CB2"/>
    <w:rsid w:val="00513644"/>
    <w:rsid w:val="00515379"/>
    <w:rsid w:val="0057488F"/>
    <w:rsid w:val="005B08A1"/>
    <w:rsid w:val="005B387F"/>
    <w:rsid w:val="005C04BF"/>
    <w:rsid w:val="0067257E"/>
    <w:rsid w:val="006F2504"/>
    <w:rsid w:val="00702869"/>
    <w:rsid w:val="007605CB"/>
    <w:rsid w:val="00765D70"/>
    <w:rsid w:val="007748DF"/>
    <w:rsid w:val="007A4462"/>
    <w:rsid w:val="007C2215"/>
    <w:rsid w:val="007D1DAC"/>
    <w:rsid w:val="00814F91"/>
    <w:rsid w:val="00824AF0"/>
    <w:rsid w:val="00833B95"/>
    <w:rsid w:val="0086593C"/>
    <w:rsid w:val="00866112"/>
    <w:rsid w:val="008767C2"/>
    <w:rsid w:val="00885DE8"/>
    <w:rsid w:val="00905D77"/>
    <w:rsid w:val="00931FEF"/>
    <w:rsid w:val="00943663"/>
    <w:rsid w:val="00973753"/>
    <w:rsid w:val="009F2515"/>
    <w:rsid w:val="00A32AAE"/>
    <w:rsid w:val="00A53136"/>
    <w:rsid w:val="00AB726E"/>
    <w:rsid w:val="00AC0FBB"/>
    <w:rsid w:val="00AF1C62"/>
    <w:rsid w:val="00AF3AA7"/>
    <w:rsid w:val="00B30C6A"/>
    <w:rsid w:val="00B332C8"/>
    <w:rsid w:val="00B60019"/>
    <w:rsid w:val="00C45681"/>
    <w:rsid w:val="00C70938"/>
    <w:rsid w:val="00C719A8"/>
    <w:rsid w:val="00CE5F4D"/>
    <w:rsid w:val="00DD379C"/>
    <w:rsid w:val="00DE6364"/>
    <w:rsid w:val="00E178CE"/>
    <w:rsid w:val="00E2279C"/>
    <w:rsid w:val="00E67B83"/>
    <w:rsid w:val="00E80642"/>
    <w:rsid w:val="00F119F4"/>
    <w:rsid w:val="00F25132"/>
    <w:rsid w:val="00F86BC0"/>
    <w:rsid w:val="00FA1256"/>
    <w:rsid w:val="00FB4E5B"/>
    <w:rsid w:val="00FC1078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060A"/>
  <w15:chartTrackingRefBased/>
  <w15:docId w15:val="{23C0544F-E1EF-584A-A97F-937C7AEE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7F"/>
  </w:style>
  <w:style w:type="paragraph" w:styleId="Footer">
    <w:name w:val="footer"/>
    <w:basedOn w:val="Normal"/>
    <w:link w:val="FooterChar"/>
    <w:uiPriority w:val="99"/>
    <w:unhideWhenUsed/>
    <w:rsid w:val="005B3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6410-C675-41DD-9097-C837ECBB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Aurelia</dc:creator>
  <cp:keywords/>
  <dc:description/>
  <cp:lastModifiedBy>Gregory Anderson</cp:lastModifiedBy>
  <cp:revision>4</cp:revision>
  <cp:lastPrinted>2024-12-02T14:17:00Z</cp:lastPrinted>
  <dcterms:created xsi:type="dcterms:W3CDTF">2024-12-02T14:19:00Z</dcterms:created>
  <dcterms:modified xsi:type="dcterms:W3CDTF">2024-12-21T17:49:00Z</dcterms:modified>
</cp:coreProperties>
</file>